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E9" w:rsidRDefault="00982CE9" w:rsidP="00982CE9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912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ПОРЯДКЕ, ОБ ОБЪЕМЕ И УСЛОВИЯХ ОКАЗАНИЯ М</w:t>
      </w:r>
      <w:r w:rsidRPr="001912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ЕДИЦИНСКОЙ ПОМОЩИ В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СООТВЕТСТВИИ С ПРОГРАММОЙ</w:t>
      </w:r>
      <w:r w:rsidRPr="001912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ГОСУДАРСТВЕННЫХ ГАРАНТИЙ БЕСПЛАТНОГО ОКАЗАНИЯ ГРАЖДАНАМ МЕДИЦИНСКОЙ ПОМОЩИ И ТЕРРИТОРИАЛЬН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ОЙ</w:t>
      </w:r>
      <w:r w:rsidRPr="001912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ОЙ</w:t>
      </w:r>
      <w:r w:rsidRPr="001912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ГОСУДАРСТВЕННЫХ ГАРАНТИЙ БЕСПЛАТНОГО ОКАЗАНИЯ ГРАЖДАНАМ МЕДИЦИНСКОЙ ПОМОЩИ</w:t>
      </w:r>
    </w:p>
    <w:p w:rsidR="00F50690" w:rsidRDefault="00F50690">
      <w:pPr>
        <w:pStyle w:val="ConsPlusNormal"/>
        <w:jc w:val="both"/>
        <w:outlineLvl w:val="0"/>
      </w:pPr>
    </w:p>
    <w:p w:rsidR="00F50690" w:rsidRPr="0011275E" w:rsidRDefault="00F50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690" w:rsidRPr="00061E62" w:rsidRDefault="00F506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061E62">
        <w:rPr>
          <w:rFonts w:ascii="Times New Roman" w:hAnsi="Times New Roman" w:cs="Times New Roman"/>
          <w:sz w:val="24"/>
          <w:szCs w:val="24"/>
        </w:rPr>
        <w:t>ТЕРРИТОРИАЛЬНАЯ ПРОГРАММА</w:t>
      </w:r>
    </w:p>
    <w:p w:rsidR="00F50690" w:rsidRPr="00061E62" w:rsidRDefault="00F506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1E62">
        <w:rPr>
          <w:rFonts w:ascii="Times New Roman" w:hAnsi="Times New Roman" w:cs="Times New Roman"/>
          <w:sz w:val="24"/>
          <w:szCs w:val="24"/>
        </w:rPr>
        <w:t>ГОСУДАРСТВЕННЫХ ГАРАНТИЙ БЕСПЛАТНОГО ОКАЗАНИЯ ГРАЖДАНАМ</w:t>
      </w:r>
    </w:p>
    <w:p w:rsidR="00F50690" w:rsidRPr="00061E62" w:rsidRDefault="00F506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1E62">
        <w:rPr>
          <w:rFonts w:ascii="Times New Roman" w:hAnsi="Times New Roman" w:cs="Times New Roman"/>
          <w:sz w:val="24"/>
          <w:szCs w:val="24"/>
        </w:rPr>
        <w:t>МЕДИЦИНСКОЙ ПОМОЩИ В ИРКУТСКОЙ ОБЛАСТИ НА 2021 ГОД</w:t>
      </w:r>
    </w:p>
    <w:p w:rsidR="00F50690" w:rsidRPr="00061E62" w:rsidRDefault="00F506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1E62">
        <w:rPr>
          <w:rFonts w:ascii="Times New Roman" w:hAnsi="Times New Roman" w:cs="Times New Roman"/>
          <w:sz w:val="24"/>
          <w:szCs w:val="24"/>
        </w:rPr>
        <w:t>И НА ПЛАНОВЫЙ ПЕРИОД 2022</w:t>
      </w:r>
      <w:proofErr w:type="gramStart"/>
      <w:r w:rsidRPr="00061E6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61E62">
        <w:rPr>
          <w:rFonts w:ascii="Times New Roman" w:hAnsi="Times New Roman" w:cs="Times New Roman"/>
          <w:sz w:val="24"/>
          <w:szCs w:val="24"/>
        </w:rPr>
        <w:t xml:space="preserve"> 2023 ГОДОВ</w:t>
      </w:r>
    </w:p>
    <w:p w:rsidR="00F50690" w:rsidRPr="00061E62" w:rsidRDefault="00F50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1E62" w:rsidRDefault="00061E62" w:rsidP="00061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VIII. ПОРЯДОК И УС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ЛОВИЯ ПРЕДОСТАВЛЕНИЯ БЕСПЛАТНОЙ </w:t>
      </w:r>
      <w:r>
        <w:rPr>
          <w:rFonts w:ascii="Times New Roman" w:hAnsi="Times New Roman" w:cs="Times New Roman"/>
          <w:b/>
          <w:bCs/>
          <w:sz w:val="28"/>
          <w:szCs w:val="28"/>
        </w:rPr>
        <w:t>МЕДИЦИНСКОЙ ПОМОЩИ ПРИ РЕАЛИЗАЦИИ ПРОГРАММЫ</w:t>
      </w:r>
    </w:p>
    <w:p w:rsidR="00061E62" w:rsidRDefault="00061E62" w:rsidP="0006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769" w:rsidRDefault="00061E62" w:rsidP="00061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осуществляется медицинской организацией при наличии </w:t>
      </w:r>
      <w:r w:rsidRPr="00536769">
        <w:rPr>
          <w:rFonts w:ascii="Times New Roman" w:hAnsi="Times New Roman" w:cs="Times New Roman"/>
          <w:b/>
          <w:sz w:val="28"/>
          <w:szCs w:val="28"/>
        </w:rPr>
        <w:t xml:space="preserve">лицензии на осуществление медицинской деятельности. </w:t>
      </w:r>
    </w:p>
    <w:p w:rsidR="00061E62" w:rsidRPr="00536769" w:rsidRDefault="00061E62" w:rsidP="00061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769">
        <w:rPr>
          <w:rFonts w:ascii="Times New Roman" w:hAnsi="Times New Roman" w:cs="Times New Roman"/>
          <w:b/>
          <w:sz w:val="28"/>
          <w:szCs w:val="28"/>
        </w:rPr>
        <w:t>Медицинская помощь застрахованным гражданам на территории Иркутской области оказывается в медицинских организациях при предъявлении документа, удостоверяющего личность, полиса обязательного медицинского страхования.</w:t>
      </w:r>
    </w:p>
    <w:p w:rsidR="00061E62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медицинское страхование (далее - ОМС)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061E62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  <w:u w:val="single"/>
        </w:rPr>
        <w:t>Медицинская помощь новорожденному до получения полиса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оказывается при предъявлении полиса обязательного медицинского страхования матери или других законных представителей и документа, удостоверяющего личность.</w:t>
      </w:r>
    </w:p>
    <w:p w:rsidR="00061E62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  <w:u w:val="single"/>
        </w:rPr>
        <w:t>Оказание медицинской помощи застрахованным по ОМС</w:t>
      </w:r>
      <w:r>
        <w:rPr>
          <w:rFonts w:ascii="Times New Roman" w:hAnsi="Times New Roman" w:cs="Times New Roman"/>
          <w:sz w:val="28"/>
          <w:szCs w:val="28"/>
        </w:rPr>
        <w:t xml:space="preserve"> гражданам по видам помощи, включенным в ТПОМС, в экстренных случаях, угрожающих жизни больного, осуществляется медицинскими организациями,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включенными в реестр медицинских организаций, осуществляющих деятельность в сфере обязательного медицинского страхования, независимо от наличия полиса обязательного медицинского страхования и документа, удостоверяющего личность.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  <w:u w:val="single"/>
        </w:rPr>
        <w:t>Оказание медицинской помощи в экстренных случаях, угрожающих жизни больного, не застрахованным по ОМС гражданам,</w:t>
      </w:r>
      <w:r w:rsidRPr="00536769">
        <w:rPr>
          <w:rFonts w:ascii="Times New Roman" w:hAnsi="Times New Roman" w:cs="Times New Roman"/>
          <w:sz w:val="28"/>
          <w:szCs w:val="28"/>
        </w:rPr>
        <w:t xml:space="preserve"> а также по заболеваниям, не входящим в ТПОМС, осуществляется в медицинских организациях, подведомственных министерству здравоохранения Иркутской области в рамках доведенного государственного задания на оказание государственных услуг (выполнение работ).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327">
        <w:rPr>
          <w:rFonts w:ascii="Times New Roman" w:hAnsi="Times New Roman" w:cs="Times New Roman"/>
          <w:sz w:val="28"/>
          <w:szCs w:val="28"/>
          <w:u w:val="single"/>
        </w:rPr>
        <w:t>Медицинская помощь иностранным гражданам</w:t>
      </w:r>
      <w:r w:rsidRPr="00536769">
        <w:rPr>
          <w:rFonts w:ascii="Times New Roman" w:hAnsi="Times New Roman" w:cs="Times New Roman"/>
          <w:sz w:val="28"/>
          <w:szCs w:val="28"/>
        </w:rPr>
        <w:t xml:space="preserve"> оказывается в соответствии с </w:t>
      </w:r>
      <w:hyperlink r:id="rId5" w:history="1">
        <w:r w:rsidRPr="005367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67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марта 2013 года N 186 "Об утверждении Правил оказания медицинской помощи иностранным гражданам на территории Российской Федерации".</w:t>
      </w:r>
    </w:p>
    <w:p w:rsidR="00061E62" w:rsidRPr="00D10123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123">
        <w:rPr>
          <w:rFonts w:ascii="Times New Roman" w:hAnsi="Times New Roman" w:cs="Times New Roman"/>
          <w:b/>
          <w:sz w:val="28"/>
          <w:szCs w:val="28"/>
        </w:rPr>
        <w:t>Объем диагностических и лечебных мероприятий пациенту определяет лечащий врач в соответствии с порядками оказания медицинской помощи, на основе клинических рекомендаций, с учетом стандартов медицинской помощи.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t>При невозможности предоставить гражданину медицинскую помощь в соответствии со стандартами медицинской помощи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организацию, включенную в перечень медицинских организаций, участвующих в реализации Программы.</w:t>
      </w:r>
    </w:p>
    <w:p w:rsidR="00061E62" w:rsidRPr="0091325A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325A">
        <w:rPr>
          <w:rFonts w:ascii="Times New Roman" w:hAnsi="Times New Roman" w:cs="Times New Roman"/>
          <w:b/>
          <w:sz w:val="28"/>
          <w:szCs w:val="28"/>
        </w:rPr>
        <w:t>Обязательным предварительным условием медицинского вмешательства является оформление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за исключением случаев медицинских вмешательств без согласия</w:t>
      </w:r>
      <w:proofErr w:type="gramEnd"/>
      <w:r w:rsidRPr="0091325A">
        <w:rPr>
          <w:rFonts w:ascii="Times New Roman" w:hAnsi="Times New Roman" w:cs="Times New Roman"/>
          <w:b/>
          <w:sz w:val="28"/>
          <w:szCs w:val="28"/>
        </w:rPr>
        <w:t xml:space="preserve"> гражданина, </w:t>
      </w:r>
      <w:proofErr w:type="gramStart"/>
      <w:r w:rsidRPr="0091325A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91325A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в сфере охраны здоровья.</w:t>
      </w:r>
    </w:p>
    <w:p w:rsidR="00061E62" w:rsidRPr="00D6727B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727B">
        <w:rPr>
          <w:rFonts w:ascii="Times New Roman" w:hAnsi="Times New Roman" w:cs="Times New Roman"/>
          <w:sz w:val="28"/>
          <w:szCs w:val="28"/>
          <w:u w:val="single"/>
        </w:rPr>
        <w:t>Отказ в оказании медицинской помощи</w:t>
      </w:r>
      <w:r w:rsidRPr="00536769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и взимание платы за ее оказание медицинской организацией, участвующей в реализации Программы, </w:t>
      </w:r>
      <w:r w:rsidRPr="00D6727B">
        <w:rPr>
          <w:rFonts w:ascii="Times New Roman" w:hAnsi="Times New Roman" w:cs="Times New Roman"/>
          <w:sz w:val="28"/>
          <w:szCs w:val="28"/>
          <w:u w:val="single"/>
        </w:rPr>
        <w:t>не допускаются.</w:t>
      </w:r>
    </w:p>
    <w:p w:rsidR="00061E62" w:rsidRPr="00536769" w:rsidRDefault="00061E62" w:rsidP="0006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62" w:rsidRPr="00536769" w:rsidRDefault="00061E62" w:rsidP="00D6727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367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2. </w:t>
      </w:r>
      <w:proofErr w:type="gramStart"/>
      <w:r w:rsidRPr="00536769">
        <w:rPr>
          <w:rFonts w:ascii="Times New Roman" w:hAnsi="Times New Roman" w:cs="Times New Roman"/>
          <w:b/>
          <w:bCs/>
          <w:sz w:val="28"/>
          <w:szCs w:val="28"/>
        </w:rPr>
        <w:t>УСЛОВИЯ РЕАЛИЗАЦИИ У</w:t>
      </w:r>
      <w:r w:rsidR="00D6727B">
        <w:rPr>
          <w:rFonts w:ascii="Times New Roman" w:hAnsi="Times New Roman" w:cs="Times New Roman"/>
          <w:b/>
          <w:bCs/>
          <w:sz w:val="28"/>
          <w:szCs w:val="28"/>
        </w:rPr>
        <w:t xml:space="preserve">СТАНОВЛЕННОГО ЗАКОНОДАТЕЛЬСТВОМ </w:t>
      </w:r>
      <w:r w:rsidRPr="00536769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ПРАВА НА</w:t>
      </w:r>
      <w:r w:rsidR="00D6727B">
        <w:rPr>
          <w:rFonts w:ascii="Times New Roman" w:hAnsi="Times New Roman" w:cs="Times New Roman"/>
          <w:b/>
          <w:bCs/>
          <w:sz w:val="28"/>
          <w:szCs w:val="28"/>
        </w:rPr>
        <w:t xml:space="preserve"> ВЫБОР ВРАЧА, В ТОМ ЧИСЛЕ ВРАЧА </w:t>
      </w:r>
      <w:r w:rsidRPr="00536769">
        <w:rPr>
          <w:rFonts w:ascii="Times New Roman" w:hAnsi="Times New Roman" w:cs="Times New Roman"/>
          <w:b/>
          <w:bCs/>
          <w:sz w:val="28"/>
          <w:szCs w:val="28"/>
        </w:rPr>
        <w:t>ОБЩЕЙ ПРАКТИКИ (СЕМЕЙНОГО ВРАЧА) И ЛЕЧАЩЕГО ВРАЧА (С УЧЕТОМ</w:t>
      </w:r>
      <w:proofErr w:type="gramEnd"/>
    </w:p>
    <w:p w:rsidR="00061E62" w:rsidRPr="00536769" w:rsidRDefault="00061E62" w:rsidP="00061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36769">
        <w:rPr>
          <w:rFonts w:ascii="Times New Roman" w:hAnsi="Times New Roman" w:cs="Times New Roman"/>
          <w:b/>
          <w:bCs/>
          <w:sz w:val="28"/>
          <w:szCs w:val="28"/>
        </w:rPr>
        <w:t>СОГЛАСИЯ ВРАЧА)</w:t>
      </w:r>
      <w:proofErr w:type="gramEnd"/>
    </w:p>
    <w:p w:rsidR="00061E62" w:rsidRPr="00536769" w:rsidRDefault="00061E62" w:rsidP="00061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62" w:rsidRPr="00536769" w:rsidRDefault="00061E62" w:rsidP="00061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27B">
        <w:rPr>
          <w:rFonts w:ascii="Times New Roman" w:hAnsi="Times New Roman" w:cs="Times New Roman"/>
          <w:b/>
          <w:sz w:val="28"/>
          <w:szCs w:val="28"/>
        </w:rPr>
        <w:t>При оказании медицинской помощи в рамках Программы граждане имеют право на выбор медицинской организации</w:t>
      </w:r>
      <w:r w:rsidRPr="0053676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6" w:history="1">
        <w:r w:rsidRPr="00536769">
          <w:rPr>
            <w:rFonts w:ascii="Times New Roman" w:hAnsi="Times New Roman" w:cs="Times New Roman"/>
            <w:sz w:val="28"/>
            <w:szCs w:val="28"/>
          </w:rPr>
          <w:t>статьи 21</w:t>
        </w:r>
      </w:hyperlink>
      <w:r w:rsidRPr="00536769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года N 323-ФЗ "Об основах охраны здоровья граждан в Российской Федерации" в соответствии с </w:t>
      </w:r>
      <w:hyperlink r:id="rId7" w:history="1">
        <w:r w:rsidRPr="00536769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36769">
        <w:rPr>
          <w:rFonts w:ascii="Times New Roman" w:hAnsi="Times New Roman" w:cs="Times New Roman"/>
          <w:sz w:val="28"/>
          <w:szCs w:val="28"/>
        </w:rP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помощи, утвержденным приказом</w:t>
      </w:r>
      <w:proofErr w:type="gramEnd"/>
      <w:r w:rsidRPr="0053676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26 апреля 2012 года N 406н, за исключением: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769">
        <w:rPr>
          <w:rFonts w:ascii="Times New Roman" w:hAnsi="Times New Roman" w:cs="Times New Roman"/>
          <w:sz w:val="28"/>
          <w:szCs w:val="28"/>
        </w:rPr>
        <w:t>граждан, проживающих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работников организаций, включенных в перечень организаций отдельных отраслей промышленности с особо опасными условиями труда;</w:t>
      </w:r>
      <w:proofErr w:type="gramEnd"/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769">
        <w:rPr>
          <w:rFonts w:ascii="Times New Roman" w:hAnsi="Times New Roman" w:cs="Times New Roman"/>
          <w:sz w:val="28"/>
          <w:szCs w:val="28"/>
        </w:rPr>
        <w:t>военнослужащих и лиц, приравненных по медицинскому обеспечению к военнослужащим, граждан, проходящих альтернативную гражданскую службу, граждан, подлежащих призыву на военную службу или направляемых на альтернативную гражданскую службу, и граждан, поступающих на военную службу по контракту или приравненную к ней службу, а также задержанных, заключенных под стражу, отбывающих наказание в виде ограничения свободы, ареста, лишения свободы либо административного ареста.</w:t>
      </w:r>
      <w:proofErr w:type="gramEnd"/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769">
        <w:rPr>
          <w:rFonts w:ascii="Times New Roman" w:hAnsi="Times New Roman" w:cs="Times New Roman"/>
          <w:sz w:val="28"/>
          <w:szCs w:val="28"/>
        </w:rPr>
        <w:t xml:space="preserve">Выбор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осуществляется в соответствии с </w:t>
      </w:r>
      <w:hyperlink r:id="rId8" w:history="1">
        <w:r w:rsidRPr="005367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367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июля 2012 года N 770 "Об особенностях выбора медицинской</w:t>
      </w:r>
      <w:proofErr w:type="gramEnd"/>
      <w:r w:rsidRPr="00536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769">
        <w:rPr>
          <w:rFonts w:ascii="Times New Roman" w:hAnsi="Times New Roman" w:cs="Times New Roman"/>
          <w:sz w:val="28"/>
          <w:szCs w:val="28"/>
        </w:rPr>
        <w:t xml:space="preserve">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</w:t>
      </w:r>
      <w:r w:rsidRPr="00536769">
        <w:rPr>
          <w:rFonts w:ascii="Times New Roman" w:hAnsi="Times New Roman" w:cs="Times New Roman"/>
          <w:sz w:val="28"/>
          <w:szCs w:val="28"/>
        </w:rPr>
        <w:lastRenderedPageBreak/>
        <w:t>также работниками организаций, включенных в перечень организаций отдельных отраслей промышленности с особо опасными условиями труда".</w:t>
      </w:r>
      <w:proofErr w:type="gramEnd"/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769">
        <w:rPr>
          <w:rFonts w:ascii="Times New Roman" w:hAnsi="Times New Roman" w:cs="Times New Roman"/>
          <w:sz w:val="28"/>
          <w:szCs w:val="28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 w:rsidRPr="00536769">
        <w:rPr>
          <w:rFonts w:ascii="Times New Roman" w:hAnsi="Times New Roman" w:cs="Times New Roman"/>
          <w:sz w:val="28"/>
          <w:szCs w:val="28"/>
        </w:rPr>
        <w:t xml:space="preserve"> административного ареста, осуществляется с учетом особенностей оказания медицинской помощи, установленных </w:t>
      </w:r>
      <w:hyperlink r:id="rId9" w:history="1">
        <w:r w:rsidRPr="00536769">
          <w:rPr>
            <w:rFonts w:ascii="Times New Roman" w:hAnsi="Times New Roman" w:cs="Times New Roman"/>
            <w:sz w:val="28"/>
            <w:szCs w:val="28"/>
          </w:rPr>
          <w:t>статьями 25</w:t>
        </w:r>
      </w:hyperlink>
      <w:r w:rsidRPr="0053676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36769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536769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061E62" w:rsidRPr="00D6727B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B">
        <w:rPr>
          <w:rFonts w:ascii="Times New Roman" w:hAnsi="Times New Roman" w:cs="Times New Roman"/>
          <w:b/>
          <w:sz w:val="28"/>
          <w:szCs w:val="28"/>
        </w:rPr>
        <w:t>Первичная доврачебная и первичная врачебная медико-санитарная помощь организуются по территориально-участковому принципу.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7B">
        <w:rPr>
          <w:rFonts w:ascii="Times New Roman" w:hAnsi="Times New Roman" w:cs="Times New Roman"/>
          <w:sz w:val="28"/>
          <w:szCs w:val="28"/>
          <w:u w:val="single"/>
        </w:rPr>
        <w:t>Территориально-участковый принцип</w:t>
      </w:r>
      <w:r w:rsidRPr="00536769">
        <w:rPr>
          <w:rFonts w:ascii="Times New Roman" w:hAnsi="Times New Roman" w:cs="Times New Roman"/>
          <w:sz w:val="28"/>
          <w:szCs w:val="28"/>
        </w:rPr>
        <w:t xml:space="preserve"> организации оказания первичной медико-санитарной помощи заключается в формировании групп обслуживаемого контингента по признаку проживания (пребывания) на определенной территории или по признаку работы (обучения в определенных организациях и (или) их подразделениях).</w:t>
      </w:r>
    </w:p>
    <w:p w:rsidR="00061E62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t>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D6727B" w:rsidRPr="00536769" w:rsidRDefault="00D6727B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27B" w:rsidRDefault="00061E62" w:rsidP="00D67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t xml:space="preserve"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одного раза в год (за исключением случаев изменения места жительства или места пребывания гражданина). </w:t>
      </w:r>
      <w:r w:rsidR="00D672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61E62" w:rsidRPr="00D6727B" w:rsidRDefault="00061E62" w:rsidP="00D67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27B">
        <w:rPr>
          <w:rFonts w:ascii="Times New Roman" w:hAnsi="Times New Roman" w:cs="Times New Roman"/>
          <w:b/>
          <w:sz w:val="28"/>
          <w:szCs w:val="28"/>
        </w:rPr>
        <w:t>В выбранной медицинской организации гражданин осуществляет выбор не чаще одного раза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врача), 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организации.</w:t>
      </w:r>
      <w:proofErr w:type="gramEnd"/>
    </w:p>
    <w:p w:rsidR="00061E62" w:rsidRPr="00D6727B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t xml:space="preserve">Руководители медицинских организаций в целях обеспечения права граждан на выбор врача и медицинской организации на основании </w:t>
      </w:r>
      <w:r w:rsidRPr="00536769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заявления, оформленного на имя главного врача, прикрепляют застрахованных граждан, проживающих вне зоны обслуживания медицинской организации, оказывающей первичную медико-санитарную помощь в амбулаторных условиях, к врачам-терапевтам участковым, врачам-педиатрам участковым, врачам общей практики (семейным врачам). </w:t>
      </w:r>
      <w:r w:rsidRPr="00D6727B">
        <w:rPr>
          <w:rFonts w:ascii="Times New Roman" w:hAnsi="Times New Roman" w:cs="Times New Roman"/>
          <w:b/>
          <w:sz w:val="28"/>
          <w:szCs w:val="28"/>
        </w:rPr>
        <w:t>При этом учитывается согласие врача и рекомендуемая численность прикрепленных граждан.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t>С целью постановки гражданина на медицинское обслуживание медицинская организация, получившая заявление о выборе медицинской организации от гражданина, осуществляет все организационные мероприятия в соответствии с законодательством в сфере охраны здоровья.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t>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территориально-участковому принципу.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t>Обслуживание вызова врача на дом осуществляется медицинской организацией по месту фактического проживания гражданина.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769">
        <w:rPr>
          <w:rFonts w:ascii="Times New Roman" w:hAnsi="Times New Roman" w:cs="Times New Roman"/>
          <w:sz w:val="28"/>
          <w:szCs w:val="28"/>
        </w:rPr>
        <w:t>Порядки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не по территориально-участковому принципу, утверждаются Правительством Иркутской области.</w:t>
      </w:r>
      <w:proofErr w:type="gramEnd"/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7B">
        <w:rPr>
          <w:rFonts w:ascii="Times New Roman" w:hAnsi="Times New Roman" w:cs="Times New Roman"/>
          <w:sz w:val="28"/>
          <w:szCs w:val="28"/>
          <w:u w:val="single"/>
        </w:rPr>
        <w:t xml:space="preserve">Первичная специализированная медико-санитарная помощь </w:t>
      </w:r>
      <w:r w:rsidRPr="00536769">
        <w:rPr>
          <w:rFonts w:ascii="Times New Roman" w:hAnsi="Times New Roman" w:cs="Times New Roman"/>
          <w:sz w:val="28"/>
          <w:szCs w:val="28"/>
        </w:rPr>
        <w:t>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61E62" w:rsidRPr="00D6727B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Первичная специализированная медико-санитарная </w:t>
      </w:r>
      <w:proofErr w:type="gramStart"/>
      <w:r w:rsidRPr="00D6727B">
        <w:rPr>
          <w:rFonts w:ascii="Times New Roman" w:hAnsi="Times New Roman" w:cs="Times New Roman"/>
          <w:b/>
          <w:sz w:val="28"/>
          <w:szCs w:val="28"/>
          <w:u w:val="single"/>
        </w:rPr>
        <w:t>помощь</w:t>
      </w:r>
      <w:proofErr w:type="gramEnd"/>
      <w:r w:rsidRPr="00D6727B">
        <w:rPr>
          <w:rFonts w:ascii="Times New Roman" w:hAnsi="Times New Roman" w:cs="Times New Roman"/>
          <w:b/>
          <w:sz w:val="28"/>
          <w:szCs w:val="28"/>
        </w:rPr>
        <w:t xml:space="preserve"> оказывается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гражданина в медицинскую организацию, в том числе организацию, выбранную им в соответствии с </w:t>
      </w:r>
      <w:hyperlink r:id="rId11" w:history="1">
        <w:r w:rsidRPr="00D6727B">
          <w:rPr>
            <w:rFonts w:ascii="Times New Roman" w:hAnsi="Times New Roman" w:cs="Times New Roman"/>
            <w:b/>
            <w:sz w:val="28"/>
            <w:szCs w:val="28"/>
          </w:rPr>
          <w:t>частью 2 статьи 21</w:t>
        </w:r>
      </w:hyperlink>
      <w:r w:rsidRPr="00D6727B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t>Проведение консультаций пациентов на дому врачами-специалистами осуществляется после осмотра врачом-терапевтом участковым, врачом-педиатром участковым или врачом общей практики (семейным врачом), фельдшером при наличии медицинских показаний.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lastRenderedPageBreak/>
        <w:t>При невозможности оказания медицинской помощи того или иного профиля в медицинской организации по месту жительства (прикрепления) данные услуги оказываются бесплатно в других медицинских организациях по направлению лечащего врача.</w:t>
      </w:r>
    </w:p>
    <w:p w:rsidR="00061E62" w:rsidRPr="00D6727B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27B">
        <w:rPr>
          <w:rFonts w:ascii="Times New Roman" w:hAnsi="Times New Roman" w:cs="Times New Roman"/>
          <w:b/>
          <w:sz w:val="28"/>
          <w:szCs w:val="28"/>
        </w:rPr>
        <w:t>Показания и объемы диагностических и лечебных мероприятий определяются лечащим врачом (в необходимых случаях - врачебным консилиумом, врачебной комиссией) не ниже требований, установленных стандартами медицинской помощи.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7B">
        <w:rPr>
          <w:rFonts w:ascii="Times New Roman" w:hAnsi="Times New Roman" w:cs="Times New Roman"/>
          <w:sz w:val="28"/>
          <w:szCs w:val="28"/>
          <w:u w:val="single"/>
        </w:rPr>
        <w:t>Специализированная медицинская помощь</w:t>
      </w:r>
      <w:r w:rsidRPr="00536769">
        <w:rPr>
          <w:rFonts w:ascii="Times New Roman" w:hAnsi="Times New Roman" w:cs="Times New Roman"/>
          <w:sz w:val="28"/>
          <w:szCs w:val="28"/>
        </w:rPr>
        <w:t xml:space="preserve">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27B">
        <w:rPr>
          <w:rFonts w:ascii="Times New Roman" w:hAnsi="Times New Roman" w:cs="Times New Roman"/>
          <w:sz w:val="28"/>
          <w:szCs w:val="28"/>
          <w:u w:val="single"/>
        </w:rPr>
        <w:t>Высокотехнологичная медицинская помощь</w:t>
      </w:r>
      <w:r w:rsidRPr="00536769">
        <w:rPr>
          <w:rFonts w:ascii="Times New Roman" w:hAnsi="Times New Roman" w:cs="Times New Roman"/>
          <w:sz w:val="28"/>
          <w:szCs w:val="28"/>
        </w:rPr>
        <w:t>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7B">
        <w:rPr>
          <w:rFonts w:ascii="Times New Roman" w:hAnsi="Times New Roman" w:cs="Times New Roman"/>
          <w:sz w:val="28"/>
          <w:szCs w:val="28"/>
          <w:u w:val="single"/>
        </w:rPr>
        <w:t>Высокотехнологичная медицинская помощь</w:t>
      </w:r>
      <w:r w:rsidRPr="00536769">
        <w:rPr>
          <w:rFonts w:ascii="Times New Roman" w:hAnsi="Times New Roman" w:cs="Times New Roman"/>
          <w:sz w:val="28"/>
          <w:szCs w:val="28"/>
        </w:rPr>
        <w:t>, являющаяся частью специализированной медицинской помощи, оказывается медицинскими организациями (</w:t>
      </w:r>
      <w:hyperlink r:id="rId12" w:history="1">
        <w:r w:rsidRPr="00536769">
          <w:rPr>
            <w:rFonts w:ascii="Times New Roman" w:hAnsi="Times New Roman" w:cs="Times New Roman"/>
            <w:sz w:val="28"/>
            <w:szCs w:val="28"/>
          </w:rPr>
          <w:t>приложение 2</w:t>
        </w:r>
      </w:hyperlink>
      <w:r w:rsidRPr="00536769">
        <w:rPr>
          <w:rFonts w:ascii="Times New Roman" w:hAnsi="Times New Roman" w:cs="Times New Roman"/>
          <w:sz w:val="28"/>
          <w:szCs w:val="28"/>
        </w:rPr>
        <w:t xml:space="preserve"> к Программе) в соответствии с перечнем видов высокотехнологичной медицинской помощи.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7B">
        <w:rPr>
          <w:rFonts w:ascii="Times New Roman" w:hAnsi="Times New Roman" w:cs="Times New Roman"/>
          <w:sz w:val="28"/>
          <w:szCs w:val="28"/>
          <w:u w:val="single"/>
        </w:rPr>
        <w:t>Скорая, в том числе скорая специализированная, медицинская помощь</w:t>
      </w:r>
      <w:r w:rsidRPr="00536769">
        <w:rPr>
          <w:rFonts w:ascii="Times New Roman" w:hAnsi="Times New Roman" w:cs="Times New Roman"/>
          <w:sz w:val="28"/>
          <w:szCs w:val="28"/>
        </w:rPr>
        <w:t xml:space="preserve">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769">
        <w:rPr>
          <w:rFonts w:ascii="Times New Roman" w:hAnsi="Times New Roman" w:cs="Times New Roman"/>
          <w:sz w:val="28"/>
          <w:szCs w:val="28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769">
        <w:rPr>
          <w:rFonts w:ascii="Times New Roman" w:hAnsi="Times New Roman" w:cs="Times New Roman"/>
          <w:sz w:val="28"/>
          <w:szCs w:val="28"/>
        </w:rPr>
        <w:t xml:space="preserve"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</w:t>
      </w:r>
      <w:r w:rsidRPr="00536769">
        <w:rPr>
          <w:rFonts w:ascii="Times New Roman" w:hAnsi="Times New Roman" w:cs="Times New Roman"/>
          <w:sz w:val="28"/>
          <w:szCs w:val="28"/>
        </w:rPr>
        <w:lastRenderedPageBreak/>
        <w:t>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536769">
        <w:rPr>
          <w:rFonts w:ascii="Times New Roman" w:hAnsi="Times New Roman" w:cs="Times New Roman"/>
          <w:sz w:val="28"/>
          <w:szCs w:val="28"/>
        </w:rPr>
        <w:t xml:space="preserve"> стихийных бедствий).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27B">
        <w:rPr>
          <w:rFonts w:ascii="Times New Roman" w:hAnsi="Times New Roman" w:cs="Times New Roman"/>
          <w:sz w:val="28"/>
          <w:szCs w:val="28"/>
          <w:u w:val="single"/>
        </w:rPr>
        <w:t>Медицинская эвакуация</w:t>
      </w:r>
      <w:r w:rsidRPr="00536769">
        <w:rPr>
          <w:rFonts w:ascii="Times New Roman" w:hAnsi="Times New Roman" w:cs="Times New Roman"/>
          <w:sz w:val="28"/>
          <w:szCs w:val="28"/>
        </w:rPr>
        <w:t xml:space="preserve">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61E62" w:rsidRPr="00536769" w:rsidRDefault="00061E62" w:rsidP="00061E6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27B">
        <w:rPr>
          <w:rFonts w:ascii="Times New Roman" w:hAnsi="Times New Roman" w:cs="Times New Roman"/>
          <w:sz w:val="28"/>
          <w:szCs w:val="28"/>
          <w:u w:val="single"/>
        </w:rPr>
        <w:t>Паллиативная медицинская помощь</w:t>
      </w:r>
      <w:r w:rsidRPr="00536769">
        <w:rPr>
          <w:rFonts w:ascii="Times New Roman" w:hAnsi="Times New Roman" w:cs="Times New Roman"/>
          <w:sz w:val="28"/>
          <w:szCs w:val="28"/>
        </w:rPr>
        <w:t xml:space="preserve"> оказывается бесплатно 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помощи, и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  <w:proofErr w:type="gramEnd"/>
    </w:p>
    <w:sectPr w:rsidR="00061E62" w:rsidRPr="00536769" w:rsidSect="00061E62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90"/>
    <w:rsid w:val="00061E62"/>
    <w:rsid w:val="0011275E"/>
    <w:rsid w:val="004A7AD4"/>
    <w:rsid w:val="00536769"/>
    <w:rsid w:val="0091325A"/>
    <w:rsid w:val="00982CE9"/>
    <w:rsid w:val="00A4525D"/>
    <w:rsid w:val="00B02189"/>
    <w:rsid w:val="00D10123"/>
    <w:rsid w:val="00D6727B"/>
    <w:rsid w:val="00D84CE5"/>
    <w:rsid w:val="00E92327"/>
    <w:rsid w:val="00F50690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6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0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06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06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6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06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6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0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06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0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06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06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06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27CE26973D2BC3A83993FC4B411A7017D38DCD96D7D1CB6F6FBC13AFB448C587DCC6A6CB00E11FC4535B5A4bDZ7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D27CE26973D2BC3A83993FC4B411A7017D3BDDD96E7D1CB6F6FBC13AFB448C4A7D94666CB91011F15063E4E283B651C7D91A407A3F28C2bCZ2E" TargetMode="External"/><Relationship Id="rId12" Type="http://schemas.openxmlformats.org/officeDocument/2006/relationships/hyperlink" Target="consultantplus://offline/ref=42D27CE26973D2BC3A838732D2D84BAB017565D2DA687E49EEABFD9665AB42D90A3D92332FFD1D10F85A37BDA5DDEF008A9217446D2328C4DDE77C2CbDZ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27CE26973D2BC3A83993FC4B411A7037B3DDFDB6F7D1CB6F6FBC13AFB448C4A7D94666CB91216FB5063E4E283B651C7D91A407A3F28C2bCZ2E" TargetMode="External"/><Relationship Id="rId11" Type="http://schemas.openxmlformats.org/officeDocument/2006/relationships/hyperlink" Target="consultantplus://offline/ref=42D27CE26973D2BC3A83993FC4B411A7037B3DDFDB6F7D1CB6F6FBC13AFB448C4A7D94666CB91216FD5063E4E283B651C7D91A407A3F28C2bCZ2E" TargetMode="External"/><Relationship Id="rId5" Type="http://schemas.openxmlformats.org/officeDocument/2006/relationships/hyperlink" Target="consultantplus://offline/ref=42D27CE26973D2BC3A83993FC4B411A7017A38DED8697D1CB6F6FBC13AFB448C587DCC6A6CB00E11FC4535B5A4bDZ7E" TargetMode="External"/><Relationship Id="rId10" Type="http://schemas.openxmlformats.org/officeDocument/2006/relationships/hyperlink" Target="consultantplus://offline/ref=42D27CE26973D2BC3A83993FC4B411A7037B3DDFDB6F7D1CB6F6FBC13AFB448C4A7D94666CB91311FD5063E4E283B651C7D91A407A3F28C2bCZ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D27CE26973D2BC3A83993FC4B411A7037B3DDFDB6F7D1CB6F6FBC13AFB448C4A7D94666CB91218F05063E4E283B651C7D91A407A3F28C2bCZ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П. Шеинская</dc:creator>
  <cp:lastModifiedBy>Татьяна П. Шеинская</cp:lastModifiedBy>
  <cp:revision>13</cp:revision>
  <dcterms:created xsi:type="dcterms:W3CDTF">2021-04-07T06:34:00Z</dcterms:created>
  <dcterms:modified xsi:type="dcterms:W3CDTF">2021-04-09T04:40:00Z</dcterms:modified>
</cp:coreProperties>
</file>